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备选库入库申请表</w:t>
      </w:r>
    </w:p>
    <w:tbl>
      <w:tblPr>
        <w:tblStyle w:val="3"/>
        <w:tblW w:w="0" w:type="auto"/>
        <w:tblInd w:w="20" w:type="dxa"/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1063"/>
        <w:gridCol w:w="1151"/>
        <w:gridCol w:w="1552"/>
        <w:gridCol w:w="1682"/>
        <w:gridCol w:w="1330"/>
      </w:tblGrid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ind w:left="-1306" w:leftChars="-62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传真电话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执业人数、资质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单位资质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执业资质、人数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擅长业务领域（可提供附件）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主要业绩（可提供附件）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主要荣誉及不良记录（可提供附件）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签章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tLeast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本公司保证上列内容及提交贵公司审查的其它资料真实、准确，否则本公司愿意承担资料不实的后果。</w:t>
            </w:r>
            <w:r>
              <w:rPr>
                <w:rFonts w:hint="eastAsia"/>
                <w:color w:val="000000"/>
                <w:kern w:val="0"/>
                <w:szCs w:val="21"/>
              </w:rPr>
              <w:t>                        </w:t>
            </w:r>
          </w:p>
          <w:p>
            <w:pPr>
              <w:widowControl/>
              <w:spacing w:line="360" w:lineRule="atLeas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      </w:t>
            </w:r>
          </w:p>
          <w:p>
            <w:pPr>
              <w:widowControl/>
              <w:spacing w:line="360" w:lineRule="atLeast"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840" w:firstLineChars="4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盖章：</w:t>
            </w:r>
            <w:r>
              <w:rPr>
                <w:rFonts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负责人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签字：</w:t>
            </w:r>
            <w:r>
              <w:rPr>
                <w:rFonts w:hint="eastAsia"/>
                <w:color w:val="000000"/>
                <w:kern w:val="0"/>
                <w:szCs w:val="21"/>
              </w:rPr>
              <w:t>     </w:t>
            </w:r>
          </w:p>
          <w:p>
            <w:pPr>
              <w:widowControl/>
              <w:spacing w:line="360" w:lineRule="atLeast"/>
              <w:ind w:firstLine="840" w:firstLineChars="4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  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00" w:lineRule="auto"/>
        <w:rPr>
          <w:rFonts w:hint="eastAsia" w:ascii="宋体"/>
          <w:b/>
          <w:bCs/>
          <w:sz w:val="24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1436"/>
    <w:rsid w:val="08C65FB7"/>
    <w:rsid w:val="09D93266"/>
    <w:rsid w:val="0B4D3EF6"/>
    <w:rsid w:val="0D64087A"/>
    <w:rsid w:val="16E9113A"/>
    <w:rsid w:val="185F4C2A"/>
    <w:rsid w:val="25252103"/>
    <w:rsid w:val="2E421A6B"/>
    <w:rsid w:val="3C333208"/>
    <w:rsid w:val="3DB16801"/>
    <w:rsid w:val="3F301DB4"/>
    <w:rsid w:val="570B1D5D"/>
    <w:rsid w:val="5BB02B2E"/>
    <w:rsid w:val="657F0E9A"/>
    <w:rsid w:val="73477B91"/>
    <w:rsid w:val="7962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2022-06-06T02:55:00Z</dcterms:created>
  <dc:creator>Cherry㍿</dc:creator>
  <cp:lastModifiedBy>王鹏</cp:lastModifiedBy>
  <dcterms:modified xsi:type="dcterms:W3CDTF">2022-06-14T06:01:55Z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